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09" w:rsidRDefault="00641F09" w:rsidP="00641F09">
      <w:pPr>
        <w:spacing w:after="0" w:line="240" w:lineRule="auto"/>
        <w:rPr>
          <w:rFonts w:ascii="Times" w:eastAsia="Times New Roman" w:hAnsi="Times" w:cs="Times"/>
          <w:b/>
          <w:bCs/>
          <w:color w:val="313131"/>
          <w:sz w:val="39"/>
          <w:szCs w:val="39"/>
          <w:u w:val="single"/>
          <w:lang w:eastAsia="pl-PL"/>
        </w:rPr>
      </w:pPr>
      <w:r w:rsidRPr="00641F09">
        <w:rPr>
          <w:rFonts w:ascii="Times" w:eastAsia="Times New Roman" w:hAnsi="Times" w:cs="Times"/>
          <w:b/>
          <w:bCs/>
          <w:color w:val="313131"/>
          <w:sz w:val="21"/>
          <w:szCs w:val="21"/>
          <w:lang w:eastAsia="pl-PL"/>
        </w:rPr>
        <w:t>Regulamin Rezerwacji i Wynajmu          </w:t>
      </w:r>
      <w:r w:rsidRPr="00641F09">
        <w:rPr>
          <w:rFonts w:ascii="Times" w:eastAsia="Times New Roman" w:hAnsi="Times" w:cs="Times"/>
          <w:b/>
          <w:bCs/>
          <w:color w:val="313131"/>
          <w:sz w:val="39"/>
          <w:szCs w:val="39"/>
          <w:u w:val="single"/>
          <w:lang w:eastAsia="pl-PL"/>
        </w:rPr>
        <w:t>Apartamentów   Złoty  Stok</w:t>
      </w: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21"/>
          <w:szCs w:val="21"/>
          <w:lang w:eastAsia="pl-PL"/>
        </w:rPr>
      </w:pP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21"/>
          <w:szCs w:val="21"/>
          <w:lang w:eastAsia="pl-PL"/>
        </w:rPr>
      </w:pP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Default="00641F09" w:rsidP="00641F09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§ 1 Ogólne warunki</w:t>
      </w:r>
    </w:p>
    <w:p w:rsidR="00757F35" w:rsidRDefault="00757F35" w:rsidP="00641F09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Niniejszy Regulamin określa warunki, na których można dokonać rezerwacji i najmu apartamentów.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Wyjaśnienie następujących pojęć: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b/>
          <w:color w:val="313131"/>
          <w:sz w:val="18"/>
          <w:szCs w:val="18"/>
          <w:lang w:eastAsia="pl-PL"/>
        </w:rPr>
        <w:t>Apartament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 – obiekt znajdujący się na terenie „APARTAMENTÓW ZŁOTY STOK ” </w:t>
      </w:r>
      <w:r w:rsidRPr="00641F09">
        <w:rPr>
          <w:rFonts w:ascii="Times" w:eastAsia="Times New Roman" w:hAnsi="Times" w:cs="Times"/>
          <w:sz w:val="18"/>
          <w:szCs w:val="18"/>
          <w:lang w:eastAsia="pl-PL"/>
        </w:rPr>
        <w:t>ul. Olimpijska 53C 43-370 Szczyrk 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b/>
          <w:color w:val="313131"/>
          <w:sz w:val="18"/>
          <w:szCs w:val="18"/>
          <w:lang w:eastAsia="pl-PL"/>
        </w:rPr>
        <w:t>Opłata za pobyt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 – iloczyn opłaty za jeden dzień pobytu w apartamencie, określonej w dziale Oferta dostępnym na stronie www.apartamentyzlotystok.com   oraz sumy dni, na które dokonywana jest rezerwacja;</w:t>
      </w: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b/>
          <w:sz w:val="18"/>
          <w:szCs w:val="18"/>
          <w:lang w:eastAsia="pl-PL"/>
        </w:rPr>
        <w:t>Najemca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– osoba fizyczna, prawna lub jednostka  organizacyjna nieposiadająca osobowości prawnej która dokonała rezerwacji, a następnie wpłaciła zadatek</w:t>
      </w:r>
    </w:p>
    <w:p w:rsidR="00757F35" w:rsidRPr="00641F09" w:rsidRDefault="00757F35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641F09" w:rsidRDefault="00641F09" w:rsidP="00641F09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§ 2 Zasady rezerwacji</w:t>
      </w:r>
    </w:p>
    <w:p w:rsidR="00757F35" w:rsidRDefault="00757F35" w:rsidP="00641F09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641F09" w:rsidRDefault="00641F09" w:rsidP="00641F09">
      <w:pPr>
        <w:pStyle w:val="Akapitzlist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Wstępnej rezerwacji dokonuje się poprzez wysłanie zgłoszenia na adres apartamentyzlotystok@gmail.com lub</w:t>
      </w: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>t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elefonicznie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 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606-676-338 lub 503-843-186 podając następujące dane:</w:t>
      </w: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Imię i nazwisko lub nazwę Wynajmującego</w:t>
      </w: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Liczbę gości z zaznaczeniem czy jest to osoba dorosła czy dziecko. W przypadku dziecka podanie wieku.</w:t>
      </w: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Dokładny termin pobytu</w:t>
      </w:r>
    </w:p>
    <w:p w:rsidR="00641F09" w:rsidRDefault="00641F09" w:rsidP="00641F09">
      <w:pPr>
        <w:pStyle w:val="Akapitzlist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Po otrzymaniu wstępnego potwierdzenia rezerwacji, klient zobowiązany jest w ciągu </w:t>
      </w:r>
      <w:r w:rsidRPr="00641F09">
        <w:rPr>
          <w:rFonts w:ascii="Times" w:eastAsia="Times New Roman" w:hAnsi="Times" w:cs="Times"/>
          <w:sz w:val="18"/>
          <w:szCs w:val="18"/>
          <w:lang w:eastAsia="pl-PL"/>
        </w:rPr>
        <w:t>7 dni 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do dokonania wpłaty</w:t>
      </w: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zadatku.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 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Wpłata dokonywana na Numer rachunku: </w:t>
      </w:r>
      <w:r w:rsidRPr="00641F09">
        <w:rPr>
          <w:rFonts w:ascii="Times" w:eastAsia="Times New Roman" w:hAnsi="Times" w:cs="Times"/>
          <w:b/>
          <w:bCs/>
          <w:color w:val="313131"/>
          <w:sz w:val="18"/>
          <w:szCs w:val="18"/>
          <w:lang w:eastAsia="pl-PL"/>
        </w:rPr>
        <w:t>68 1140 2004 0000 3802 7662 2862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Dokonanie rezerwacji oraz wpłata zadatku jest jednoznaczna z zaakceptowaniem postanowień niniejszego Regulaminu przez Wynajmującego. W momencie dokonania rezerwacji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 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i wpłacenia 30% zadatku umowę najmu uważa się za zawartą.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Default="00641F09" w:rsidP="00641F09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§ 3 Odwołanie rezerwacji</w:t>
      </w:r>
    </w:p>
    <w:p w:rsidR="00757F35" w:rsidRPr="00641F09" w:rsidRDefault="00757F35" w:rsidP="00641F09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Wynajmujący są uprawnieni do odwołania rezerwacji w terminie do 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>3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0 dni przed planowanym przyjazdem bez ponoszenia z tego tytułu dodatkowych kosztów. W przypadku pobytów w okresie Świąt Bożego Narodzenia, Sylwestra oraz Wielkanocy termin ten jest zwiększany do 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>4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5-ciu dni.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br/>
        <w:t> 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Odwołanie rezerwacji w terminie krótszym niż 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>3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0 dni (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>4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5 dni Świąt Bożego Narodzenia, Sylwestra oraz Wielkanocy) przed planowanym przyjazdem 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>powoduje zerwanie umowy z Wynajmującym i upoważnia Wynajmującego do zachowania zadatku w pełnej kwocie wpłaty uiszczonej przez Najemcę.</w:t>
      </w: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641F09" w:rsidRDefault="00641F09" w:rsidP="00641F09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§ 4  Warunki płatnośc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>i</w:t>
      </w:r>
    </w:p>
    <w:p w:rsidR="00757F35" w:rsidRDefault="00757F35" w:rsidP="00641F09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Opłata za pobyt, pozostała do zapłaty po uwzględnieniu kwoty zadatku, o której mowa w § 2 ust. 2 dokonywana jest najpóźniej w dniu przyjazdu po odebraniu kluczy od apartamentu przez pierwszego gościa .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 dniu przyjazdu pobierana jest kaucja w wysokości 300 PLN, która jest zwracana w dniu wyjazdu po sprawdzeniu apartamentu.</w:t>
      </w: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 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 przypadku zmiany terminu rezerwacji przez Najemcę lub całkowitej rezygnacji z pobytu z przyczyn niezależnych od Wynajmującego, zadatek nie podlega zwrotowi.</w:t>
      </w:r>
    </w:p>
    <w:p w:rsidR="00641F09" w:rsidRPr="00641F09" w:rsidRDefault="00641F09" w:rsidP="00641F09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Default="00641F09" w:rsidP="00757F35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§ 5 Zakwaterowanie oraz wykwaterowanie</w:t>
      </w:r>
    </w:p>
    <w:p w:rsidR="00757F35" w:rsidRPr="00641F09" w:rsidRDefault="00757F35" w:rsidP="00757F35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Doba zaczyna się o </w:t>
      </w:r>
      <w:proofErr w:type="spellStart"/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godz</w:t>
      </w:r>
      <w:proofErr w:type="spellEnd"/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: 14:00 (przyjazd), a kończy o </w:t>
      </w:r>
      <w:proofErr w:type="spellStart"/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godz</w:t>
      </w:r>
      <w:proofErr w:type="spellEnd"/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: 10:00 (wyjazd). W okresie od 1 grudnia do 28 lutego ( sezon wysoki) doba rozpoczyna się od </w:t>
      </w:r>
      <w:proofErr w:type="spellStart"/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godz</w:t>
      </w:r>
      <w:proofErr w:type="spellEnd"/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 16:00  </w:t>
      </w:r>
    </w:p>
    <w:p w:rsid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Najemca zobowiązany jest do poinformowania Wynajmującego lub osoby odpowiedzialnej za przekazanie kluczy najpóźniej jeden dzień przed przyjazdem, jeżeli godzina przyjazdu jest inna niż w punkcie nr 1. (godz. 14:00 lub 1</w:t>
      </w:r>
      <w:r w:rsidR="00757F35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6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:00 w przypadku wysokiego sezonu)</w:t>
      </w:r>
    </w:p>
    <w:p w:rsidR="00757F35" w:rsidRPr="00641F09" w:rsidRDefault="00757F35" w:rsidP="00757F35">
      <w:pPr>
        <w:spacing w:after="0" w:line="240" w:lineRule="auto"/>
        <w:rPr>
          <w:rFonts w:ascii="Times" w:eastAsia="Times New Roman" w:hAnsi="Times" w:cs="Times"/>
          <w:b/>
          <w:color w:val="313131"/>
          <w:sz w:val="18"/>
          <w:szCs w:val="18"/>
          <w:lang w:eastAsia="pl-PL"/>
        </w:rPr>
      </w:pPr>
      <w:r w:rsidRPr="00757F35">
        <w:rPr>
          <w:rFonts w:ascii="Times" w:eastAsia="Times New Roman" w:hAnsi="Times" w:cs="Times"/>
          <w:b/>
          <w:color w:val="313131"/>
          <w:sz w:val="18"/>
          <w:szCs w:val="18"/>
          <w:lang w:eastAsia="pl-PL"/>
        </w:rPr>
        <w:t>Ewa Jakubiec: 690 274</w:t>
      </w:r>
      <w:r>
        <w:rPr>
          <w:rFonts w:ascii="Times" w:eastAsia="Times New Roman" w:hAnsi="Times" w:cs="Times"/>
          <w:b/>
          <w:color w:val="313131"/>
          <w:sz w:val="18"/>
          <w:szCs w:val="18"/>
          <w:lang w:eastAsia="pl-PL"/>
        </w:rPr>
        <w:t> </w:t>
      </w:r>
      <w:r w:rsidRPr="00757F35">
        <w:rPr>
          <w:rFonts w:ascii="Times" w:eastAsia="Times New Roman" w:hAnsi="Times" w:cs="Times"/>
          <w:b/>
          <w:color w:val="313131"/>
          <w:sz w:val="18"/>
          <w:szCs w:val="18"/>
          <w:lang w:eastAsia="pl-PL"/>
        </w:rPr>
        <w:t>118</w:t>
      </w:r>
      <w:r>
        <w:rPr>
          <w:rFonts w:ascii="Times" w:eastAsia="Times New Roman" w:hAnsi="Times" w:cs="Times"/>
          <w:b/>
          <w:color w:val="313131"/>
          <w:sz w:val="18"/>
          <w:szCs w:val="18"/>
          <w:lang w:eastAsia="pl-PL"/>
        </w:rPr>
        <w:t xml:space="preserve"> lub 606 676 338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Zakwaterowanie następuję w dniu przyjazdu, po otrzymaniu kluczy do apartamentu. Wykwaterowanie następuje w apartamencie w obecności Wynajmującego lub osoby upoważnionej oraz osoby która dokonała rezerwacji 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Klient w ciągu godziny po przyje</w:t>
      </w:r>
      <w:r w:rsidR="00757F35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źdz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ie dokonuje odbioru apartamentu tzn. sprawdza wszelkie urządzenia np. </w:t>
      </w:r>
      <w:r w:rsidR="00757F35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mikrofala, czajnik, TV, 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meble, okna, kabinę prysznicową, wyposażenie aneksu kuchennego. W razie zauważenia jakichkolwiek uszkodzeń bądź zniszczeń zobowiązany jest zgłosić je niezwłocznie Wynajmującemu.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 przypadku przekroczenia deklarowanej w karcie zgłoszeniowej liczby osób korzystających z apartamentu (bez zgody i wiedzy Wynajmującego lub osoby upoważnionej), Wynajmujący zastrzega sobie prawo do natychmiastowego zerwania umowy z wszystkimi konsekwencjami bez konieczności zwrotu wniesionej wcześniej opłaty.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Najemca zobowiązany jest do utrzymywania oraz zwrotu apartamentu w stanie zastanym, co obejmuje w szczególności pozostawienie umytych naczyń i sprzętów kuchennych przed wyjazdem. Nie dostosowanie się do powyższego zobowiązania skutkuje zapłatą rekompensaty w postaci pozostawionej kaucji tytułem końcowego sprzątania apartamentu . Koszt posprzątania wynosi 200 zł, umycie naczyń 100zł, używanie kominka do innych celów niż jest przeznaczony -</w:t>
      </w:r>
      <w:r w:rsidR="00757F35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 </w:t>
      </w: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200zł.</w:t>
      </w:r>
    </w:p>
    <w:p w:rsidR="00757F35" w:rsidRDefault="00757F35" w:rsidP="00757F35">
      <w:pPr>
        <w:spacing w:after="0" w:line="240" w:lineRule="auto"/>
        <w:ind w:left="540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757F35" w:rsidRDefault="00757F35" w:rsidP="00757F35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641F09" w:rsidRPr="00641F09" w:rsidRDefault="00641F09" w:rsidP="00757F35">
      <w:pPr>
        <w:spacing w:after="0" w:line="240" w:lineRule="auto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§ 6 Zasady pobytu</w:t>
      </w:r>
    </w:p>
    <w:p w:rsidR="00641F09" w:rsidRPr="00641F09" w:rsidRDefault="00641F09" w:rsidP="00641F09">
      <w:pPr>
        <w:spacing w:after="0" w:line="240" w:lineRule="auto"/>
        <w:ind w:left="540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Najemca odpowiada finansowo za szkody powstałe w apartamencie w czasie jego pobytu (z winy jego lub pozostałych uczestników ) i wyraża zgodę na to, aby wszelkie naprawy zniszczeń, uzupełnienie braków w wyposażeniu lub usunięcia usterek wykonane zostały na jego koszt.</w:t>
      </w:r>
    </w:p>
    <w:p w:rsid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 apartamencie obowiązuje całkowity zakaz palenia tytoniu.</w:t>
      </w:r>
    </w:p>
    <w:p w:rsidR="002900E8" w:rsidRPr="00641F09" w:rsidRDefault="002900E8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>
        <w:rPr>
          <w:rFonts w:ascii="Times" w:eastAsia="Times New Roman" w:hAnsi="Times" w:cs="Times"/>
          <w:color w:val="313131"/>
          <w:sz w:val="18"/>
          <w:szCs w:val="18"/>
          <w:lang w:eastAsia="pl-PL"/>
        </w:rPr>
        <w:t>Sprzęt do uprawiania sportów zimowych powinien być przechowywany w miejscu wyznaczonym przez Wynajmującego. Za rzeczy pozostawione/przechowywane w Apartamentach jak i wokół posesji Wynajmującego odpowiada wyłącznie Najemca.</w:t>
      </w:r>
      <w:bookmarkStart w:id="0" w:name="_GoBack"/>
      <w:bookmarkEnd w:id="0"/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Parkowanie samochodów jest możliwe tylko w wyznaczonym specjalnie do tego celu miejscu lub innym wskazanym przez Wynajmującego.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Ze względu na wymagania ochrony przeciwpożarowej w apartamencie nie wolno używać jakichkolwiek przyrządów lub aparatów zasilanych energią elektryczną lub gazową, nie będących na wyposażeniu tych pomieszczeń i mogących wytworzyć zagrożenie pożarowe np. grzałek elektrycznych, grzejników, palników gazowych. Zabrania się wnoszenia do apartamentu  łatwopalnych materiałów, materiałów wybuchowych oraz materiałów o nieprzyjemnym zapachu.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 razie ciężkiego naruszenia postanowień Regulaminu, Wynajmujący uprawniony jest do jednostronnego skrócenia okresu pobytu Najemcy i nakazaniu niezwłocznego opuszczenia obiektu.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 przypadku skrócenia pobytu na zasadach określonych w ust. 5, Opłata za pobyt nie podlega zwrotowi.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Jeśli wskutek wykroczenia przeciwko ciszy nocnej obowiązującej od godziny 22:00 do 6:00 Wynajmujący lub osoba odpowiedzialna za klucze zostanie zmuszona do uzasadnionej interwencji wezwania policji, Wynajmujący ma prawo do natychmiastowego rozwiązania umowy z Najemcą.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 przypadku, gdy Najemca w sposób znaczący narusza spokój i/lub dobra sąsiadów oraz nie przestrzega powszechnie stosowanych norm współżycia między ludźmi, Wynajmujący zastrzega sobie prawo do wypowiedzenia Najemcy pobytu w apartamencie i nie jest wówczas zobowiązany do zwrotu pieniędzy za niewykorzystany okres pobytu.</w:t>
      </w:r>
    </w:p>
    <w:p w:rsidR="00641F09" w:rsidRPr="00641F09" w:rsidRDefault="00641F09" w:rsidP="00641F09">
      <w:pPr>
        <w:spacing w:after="0" w:line="240" w:lineRule="auto"/>
        <w:ind w:left="540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641F09">
      <w:pPr>
        <w:spacing w:after="0" w:line="240" w:lineRule="auto"/>
        <w:ind w:left="540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641F09">
      <w:pPr>
        <w:spacing w:after="0" w:line="240" w:lineRule="auto"/>
        <w:ind w:left="540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757F35">
      <w:pPr>
        <w:spacing w:after="0" w:line="240" w:lineRule="auto"/>
        <w:ind w:left="540"/>
        <w:jc w:val="center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§ 7  Postanowienia końcowe</w:t>
      </w:r>
    </w:p>
    <w:p w:rsidR="00641F09" w:rsidRPr="00641F09" w:rsidRDefault="00641F09" w:rsidP="00641F09">
      <w:pPr>
        <w:spacing w:after="0" w:line="240" w:lineRule="auto"/>
        <w:ind w:left="540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Dokonując rezerwacji Najemca wyraża zgodę na przetwarzanie danych osobowych wyłącznie w celu realizacji rezerwacji i dopełnienia obowiązku meldunkowego zgodnie z przepisami ustawy z dnia 29.08.1997 r. o ochronie danych osobowych. Rezerwującemu przysługuje prawo wglądu do swoich danych osobowych i ich aktualizacji.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Umowa zawarta pomiędzy Wynajmującym  apartament  a Najemcą nie obejmuje dojazdu, wyżywienia oraz organizacji czasu pobytu.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Wynajmujący nie ponosi odpowiedzialności za przejściowe niedogodności występujące u niezależnych dostawców spowodowane np. czasowym brakiem wody, prądu</w:t>
      </w:r>
      <w:r w:rsid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 xml:space="preserve"> lub gazu.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Nie akceptujemy zwierząt w naszym obiekcie. Stwierdzenie iż Najemca zataił informację i wprowadził na teren apartamentów zwierzę skutkuje natychmiastowym rozwiązaniem umowy najmu , a opłata za pobyt nie podlega zwrotowi.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W przypadku gdy Najemca zgubi klucze obowiązuje opłata 200 zł.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 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Najemcy oraz wszyscy goście przebywający w apartamencie oraz na terenie nieruchomości , korzystają ze wszystkich sprzętów na własną odpowiedzialność. </w:t>
      </w:r>
    </w:p>
    <w:p w:rsidR="00641F09" w:rsidRPr="00641F09" w:rsidRDefault="00641F09" w:rsidP="00757F35">
      <w:pPr>
        <w:spacing w:after="0" w:line="240" w:lineRule="auto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641F09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Prawem właściwym dla sporów pomiędzy Wynajmującym a Najemcą jest prawo polskie. Ewentualne spory będą rozstrzygane polubownie, a w przypadku nieporozumienia sądem właściwym będzie Sąd dla miejsca zamieszkania Wynajmującego.</w:t>
      </w:r>
    </w:p>
    <w:p w:rsidR="00E81C60" w:rsidRDefault="002900E8"/>
    <w:p w:rsidR="00757F35" w:rsidRDefault="00757F35"/>
    <w:p w:rsidR="00757F35" w:rsidRDefault="00757F35"/>
    <w:p w:rsidR="00757F35" w:rsidRDefault="00757F35"/>
    <w:p w:rsidR="00757F35" w:rsidRDefault="00757F35"/>
    <w:p w:rsidR="00757F35" w:rsidRPr="002900E8" w:rsidRDefault="00757F35">
      <w:pPr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0E8">
        <w:t xml:space="preserve">      </w:t>
      </w: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>Z poważaniem</w:t>
      </w:r>
    </w:p>
    <w:p w:rsidR="00757F35" w:rsidRPr="002900E8" w:rsidRDefault="00757F35">
      <w:pPr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</w:p>
    <w:p w:rsidR="00757F35" w:rsidRPr="002900E8" w:rsidRDefault="00757F35" w:rsidP="00757F35">
      <w:pPr>
        <w:jc w:val="right"/>
        <w:rPr>
          <w:rFonts w:ascii="Times" w:eastAsia="Times New Roman" w:hAnsi="Times" w:cs="Times"/>
          <w:color w:val="313131"/>
          <w:sz w:val="18"/>
          <w:szCs w:val="18"/>
          <w:lang w:eastAsia="pl-PL"/>
        </w:rPr>
      </w:pP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ab/>
      </w: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ab/>
      </w: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ab/>
      </w: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ab/>
      </w: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ab/>
      </w: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ab/>
      </w: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ab/>
      </w:r>
      <w:r w:rsidRPr="002900E8">
        <w:rPr>
          <w:rFonts w:ascii="Times" w:eastAsia="Times New Roman" w:hAnsi="Times" w:cs="Times"/>
          <w:color w:val="313131"/>
          <w:sz w:val="18"/>
          <w:szCs w:val="18"/>
          <w:lang w:eastAsia="pl-PL"/>
        </w:rPr>
        <w:tab/>
        <w:t xml:space="preserve"> Apartamenty ,, Złoty Stok’’</w:t>
      </w:r>
    </w:p>
    <w:sectPr w:rsidR="00757F35" w:rsidRPr="002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5EC5"/>
    <w:multiLevelType w:val="multilevel"/>
    <w:tmpl w:val="E47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62EE0"/>
    <w:multiLevelType w:val="hybridMultilevel"/>
    <w:tmpl w:val="02B8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09"/>
    <w:rsid w:val="002900E8"/>
    <w:rsid w:val="002A13B5"/>
    <w:rsid w:val="002C2055"/>
    <w:rsid w:val="002C2730"/>
    <w:rsid w:val="002E2C0F"/>
    <w:rsid w:val="0032197E"/>
    <w:rsid w:val="00453AFE"/>
    <w:rsid w:val="00641F09"/>
    <w:rsid w:val="006639AA"/>
    <w:rsid w:val="00757F35"/>
    <w:rsid w:val="00B002B0"/>
    <w:rsid w:val="00C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CDBB"/>
  <w15:chartTrackingRefBased/>
  <w15:docId w15:val="{88669193-6F50-4476-A045-AC881A9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2197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197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2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2017-12-15T18:35:00Z</dcterms:created>
  <dcterms:modified xsi:type="dcterms:W3CDTF">2017-12-15T19:05:00Z</dcterms:modified>
</cp:coreProperties>
</file>